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40" w:rsidRPr="00FC2D58" w:rsidRDefault="0024422E" w:rsidP="00FC2D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343" w:rsidRPr="00FC2D58">
        <w:rPr>
          <w:rFonts w:ascii="Times New Roman" w:hAnsi="Times New Roman" w:cs="Times New Roman"/>
          <w:b/>
          <w:sz w:val="28"/>
          <w:szCs w:val="28"/>
        </w:rPr>
        <w:t>“Revolutionary Seismic Sensor System</w:t>
      </w:r>
      <w:r w:rsidR="002B2140" w:rsidRPr="00FC2D58">
        <w:rPr>
          <w:rFonts w:ascii="Times New Roman" w:hAnsi="Times New Roman" w:cs="Times New Roman"/>
          <w:b/>
          <w:sz w:val="28"/>
          <w:szCs w:val="28"/>
        </w:rPr>
        <w:t>”</w:t>
      </w:r>
    </w:p>
    <w:p w:rsidR="002B2140" w:rsidRPr="00FC2D58" w:rsidRDefault="002B2140" w:rsidP="00FC2D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58">
        <w:rPr>
          <w:rFonts w:ascii="Times New Roman" w:hAnsi="Times New Roman" w:cs="Times New Roman"/>
          <w:b/>
          <w:sz w:val="28"/>
          <w:szCs w:val="28"/>
        </w:rPr>
        <w:t>For</w:t>
      </w:r>
    </w:p>
    <w:p w:rsidR="007B2343" w:rsidRPr="00FC2D58" w:rsidRDefault="00922CC2" w:rsidP="00FC2D5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D58">
        <w:rPr>
          <w:rFonts w:ascii="Times New Roman" w:hAnsi="Times New Roman" w:cs="Times New Roman"/>
          <w:b/>
          <w:sz w:val="28"/>
          <w:szCs w:val="28"/>
        </w:rPr>
        <w:t>Energy Exploration</w:t>
      </w:r>
      <w:r w:rsidR="002B2140" w:rsidRPr="00FC2D58">
        <w:rPr>
          <w:rFonts w:ascii="Times New Roman" w:hAnsi="Times New Roman" w:cs="Times New Roman"/>
          <w:b/>
          <w:sz w:val="28"/>
          <w:szCs w:val="28"/>
        </w:rPr>
        <w:t xml:space="preserve"> Applications</w:t>
      </w:r>
    </w:p>
    <w:p w:rsidR="00705F3C" w:rsidRPr="000137D4" w:rsidRDefault="00165ECD" w:rsidP="00AD4F19">
      <w:pPr>
        <w:pStyle w:val="NormalWeb"/>
        <w:shd w:val="clear" w:color="auto" w:fill="FFFFFF"/>
        <w:spacing w:before="0" w:beforeAutospacing="0" w:after="255" w:afterAutospacing="0" w:line="394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1C40F6" w:rsidRPr="000137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Sep</w:t>
      </w:r>
      <w:r w:rsidR="001C40F6" w:rsidRPr="000137D4">
        <w:rPr>
          <w:color w:val="000000"/>
          <w:sz w:val="22"/>
          <w:szCs w:val="22"/>
        </w:rPr>
        <w:t xml:space="preserve"> ‘15</w:t>
      </w:r>
    </w:p>
    <w:p w:rsidR="002646B7" w:rsidRPr="000137D4" w:rsidRDefault="002646B7" w:rsidP="00ED3624">
      <w:pPr>
        <w:pStyle w:val="NoSpacing"/>
        <w:jc w:val="both"/>
        <w:rPr>
          <w:rFonts w:ascii="Times New Roman" w:hAnsi="Times New Roman" w:cs="Times New Roman"/>
          <w:b/>
        </w:rPr>
      </w:pPr>
      <w:r w:rsidRPr="000137D4">
        <w:rPr>
          <w:rFonts w:ascii="Times New Roman" w:hAnsi="Times New Roman" w:cs="Times New Roman"/>
          <w:b/>
        </w:rPr>
        <w:t>Summary</w:t>
      </w:r>
    </w:p>
    <w:p w:rsidR="00F41328" w:rsidRPr="000137D4" w:rsidRDefault="005F794C" w:rsidP="00ED3624">
      <w:pPr>
        <w:pStyle w:val="NoSpacing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  <w:b/>
        </w:rPr>
        <w:t>“The customers are there, waiting for the right product”</w:t>
      </w:r>
      <w:r w:rsidRPr="000137D4">
        <w:rPr>
          <w:rFonts w:ascii="Times New Roman" w:hAnsi="Times New Roman" w:cs="Times New Roman"/>
        </w:rPr>
        <w:t xml:space="preserve"> is a common theme GII continues to hear.   </w:t>
      </w:r>
      <w:r w:rsidR="002646B7" w:rsidRPr="000137D4">
        <w:rPr>
          <w:rFonts w:ascii="Times New Roman" w:hAnsi="Times New Roman" w:cs="Times New Roman"/>
        </w:rPr>
        <w:t xml:space="preserve">Current sensor technology cannot meet the demanding requirements of today’s world with regard to </w:t>
      </w:r>
      <w:r w:rsidR="00AD4F19" w:rsidRPr="000137D4">
        <w:rPr>
          <w:rFonts w:ascii="Times New Roman" w:hAnsi="Times New Roman" w:cs="Times New Roman"/>
        </w:rPr>
        <w:t>fas</w:t>
      </w:r>
      <w:r w:rsidR="00C21959">
        <w:rPr>
          <w:rFonts w:ascii="Times New Roman" w:hAnsi="Times New Roman" w:cs="Times New Roman"/>
        </w:rPr>
        <w:t>t,</w:t>
      </w:r>
      <w:r w:rsidR="00AD4F19" w:rsidRPr="000137D4">
        <w:rPr>
          <w:rFonts w:ascii="Times New Roman" w:hAnsi="Times New Roman" w:cs="Times New Roman"/>
        </w:rPr>
        <w:t xml:space="preserve"> low cost </w:t>
      </w:r>
      <w:r w:rsidR="002646B7" w:rsidRPr="000137D4">
        <w:rPr>
          <w:rFonts w:ascii="Times New Roman" w:hAnsi="Times New Roman" w:cs="Times New Roman"/>
        </w:rPr>
        <w:t xml:space="preserve">energy exploration.  </w:t>
      </w:r>
      <w:r w:rsidR="00AD4F19" w:rsidRPr="000137D4">
        <w:rPr>
          <w:rFonts w:ascii="Times New Roman" w:hAnsi="Times New Roman" w:cs="Times New Roman"/>
        </w:rPr>
        <w:t>Currently, 14 wells must be drilled industrywide to locate one economically viable well.  This 7% success rate is extremely time consuming and costly to locate oil and gas deposits</w:t>
      </w:r>
      <w:r w:rsidR="00333C19" w:rsidRPr="000137D4">
        <w:rPr>
          <w:rFonts w:ascii="Times New Roman" w:hAnsi="Times New Roman" w:cs="Times New Roman"/>
        </w:rPr>
        <w:t xml:space="preserve">.  Furthermore, </w:t>
      </w:r>
      <w:r w:rsidR="00AD4F19" w:rsidRPr="000137D4">
        <w:rPr>
          <w:rFonts w:ascii="Times New Roman" w:hAnsi="Times New Roman" w:cs="Times New Roman"/>
        </w:rPr>
        <w:t xml:space="preserve">drilling </w:t>
      </w:r>
      <w:r w:rsidR="0098439C" w:rsidRPr="000137D4">
        <w:rPr>
          <w:rFonts w:ascii="Times New Roman" w:hAnsi="Times New Roman" w:cs="Times New Roman"/>
        </w:rPr>
        <w:t xml:space="preserve">is required to go </w:t>
      </w:r>
      <w:r w:rsidR="00AD4F19" w:rsidRPr="000137D4">
        <w:rPr>
          <w:rFonts w:ascii="Times New Roman" w:hAnsi="Times New Roman" w:cs="Times New Roman"/>
        </w:rPr>
        <w:t xml:space="preserve">deeper and deeper to find </w:t>
      </w:r>
      <w:r w:rsidR="0098439C" w:rsidRPr="000137D4">
        <w:rPr>
          <w:rFonts w:ascii="Times New Roman" w:hAnsi="Times New Roman" w:cs="Times New Roman"/>
        </w:rPr>
        <w:t>new</w:t>
      </w:r>
      <w:r w:rsidR="00333C19" w:rsidRPr="000137D4">
        <w:rPr>
          <w:rFonts w:ascii="Times New Roman" w:hAnsi="Times New Roman" w:cs="Times New Roman"/>
        </w:rPr>
        <w:t xml:space="preserve"> </w:t>
      </w:r>
      <w:r w:rsidR="00AD4F19" w:rsidRPr="000137D4">
        <w:rPr>
          <w:rFonts w:ascii="Times New Roman" w:hAnsi="Times New Roman" w:cs="Times New Roman"/>
        </w:rPr>
        <w:t>deposits.</w:t>
      </w:r>
      <w:r w:rsidR="0098439C" w:rsidRPr="000137D4">
        <w:rPr>
          <w:rFonts w:ascii="Times New Roman" w:hAnsi="Times New Roman" w:cs="Times New Roman"/>
        </w:rPr>
        <w:t xml:space="preserve">  </w:t>
      </w:r>
      <w:r w:rsidR="00C21959">
        <w:rPr>
          <w:rFonts w:ascii="Times New Roman" w:hAnsi="Times New Roman" w:cs="Times New Roman"/>
        </w:rPr>
        <w:t xml:space="preserve">Fortunately, a solution exists.  GII’s </w:t>
      </w:r>
      <w:r w:rsidR="00F41328" w:rsidRPr="000137D4">
        <w:rPr>
          <w:rFonts w:ascii="Times New Roman" w:hAnsi="Times New Roman" w:cs="Times New Roman"/>
        </w:rPr>
        <w:t xml:space="preserve">revolutionary </w:t>
      </w:r>
      <w:r w:rsidRPr="000137D4">
        <w:rPr>
          <w:rFonts w:ascii="Times New Roman" w:hAnsi="Times New Roman" w:cs="Times New Roman"/>
        </w:rPr>
        <w:t xml:space="preserve">integrated </w:t>
      </w:r>
      <w:r w:rsidR="00C21959">
        <w:rPr>
          <w:rFonts w:ascii="Times New Roman" w:hAnsi="Times New Roman" w:cs="Times New Roman"/>
        </w:rPr>
        <w:t xml:space="preserve">smart </w:t>
      </w:r>
      <w:r w:rsidR="00F41328" w:rsidRPr="000137D4">
        <w:rPr>
          <w:rFonts w:ascii="Times New Roman" w:hAnsi="Times New Roman" w:cs="Times New Roman"/>
        </w:rPr>
        <w:t xml:space="preserve">sensor system </w:t>
      </w:r>
      <w:r w:rsidR="00C21959">
        <w:rPr>
          <w:rFonts w:ascii="Times New Roman" w:hAnsi="Times New Roman" w:cs="Times New Roman"/>
        </w:rPr>
        <w:t xml:space="preserve">(ISSS) </w:t>
      </w:r>
      <w:r w:rsidR="00333C19" w:rsidRPr="000137D4">
        <w:rPr>
          <w:rFonts w:ascii="Times New Roman" w:hAnsi="Times New Roman" w:cs="Times New Roman"/>
        </w:rPr>
        <w:t xml:space="preserve">was </w:t>
      </w:r>
      <w:r w:rsidR="00F41328" w:rsidRPr="000137D4">
        <w:rPr>
          <w:rFonts w:ascii="Times New Roman" w:hAnsi="Times New Roman" w:cs="Times New Roman"/>
        </w:rPr>
        <w:t xml:space="preserve">field tested </w:t>
      </w:r>
      <w:r w:rsidR="004204D1" w:rsidRPr="000137D4">
        <w:rPr>
          <w:rFonts w:ascii="Times New Roman" w:hAnsi="Times New Roman" w:cs="Times New Roman"/>
        </w:rPr>
        <w:t xml:space="preserve">in </w:t>
      </w:r>
      <w:r w:rsidR="00D7035C" w:rsidRPr="000137D4">
        <w:rPr>
          <w:rFonts w:ascii="Times New Roman" w:hAnsi="Times New Roman" w:cs="Times New Roman"/>
        </w:rPr>
        <w:t xml:space="preserve">October </w:t>
      </w:r>
      <w:r w:rsidR="004204D1" w:rsidRPr="000137D4">
        <w:rPr>
          <w:rFonts w:ascii="Times New Roman" w:hAnsi="Times New Roman" w:cs="Times New Roman"/>
        </w:rPr>
        <w:t xml:space="preserve">2014 </w:t>
      </w:r>
      <w:r w:rsidR="00F41328" w:rsidRPr="000137D4">
        <w:rPr>
          <w:rFonts w:ascii="Times New Roman" w:hAnsi="Times New Roman" w:cs="Times New Roman"/>
        </w:rPr>
        <w:t xml:space="preserve">by an independent </w:t>
      </w:r>
      <w:r w:rsidR="00D7035C" w:rsidRPr="000137D4">
        <w:rPr>
          <w:rFonts w:ascii="Times New Roman" w:hAnsi="Times New Roman" w:cs="Times New Roman"/>
        </w:rPr>
        <w:t xml:space="preserve">US </w:t>
      </w:r>
      <w:r w:rsidR="00F41328" w:rsidRPr="000137D4">
        <w:rPr>
          <w:rFonts w:ascii="Times New Roman" w:hAnsi="Times New Roman" w:cs="Times New Roman"/>
        </w:rPr>
        <w:t xml:space="preserve">company </w:t>
      </w:r>
      <w:r w:rsidR="007344D0">
        <w:rPr>
          <w:rFonts w:ascii="Times New Roman" w:hAnsi="Times New Roman" w:cs="Times New Roman"/>
        </w:rPr>
        <w:t xml:space="preserve">expert in </w:t>
      </w:r>
      <w:r w:rsidR="00165ECD">
        <w:rPr>
          <w:rFonts w:ascii="Times New Roman" w:hAnsi="Times New Roman" w:cs="Times New Roman"/>
        </w:rPr>
        <w:t xml:space="preserve">seismic </w:t>
      </w:r>
      <w:r w:rsidR="007344D0">
        <w:rPr>
          <w:rFonts w:ascii="Times New Roman" w:hAnsi="Times New Roman" w:cs="Times New Roman"/>
        </w:rPr>
        <w:t xml:space="preserve">sensor technology </w:t>
      </w:r>
      <w:r w:rsidR="00333C19" w:rsidRPr="000137D4">
        <w:rPr>
          <w:rFonts w:ascii="Times New Roman" w:hAnsi="Times New Roman" w:cs="Times New Roman"/>
        </w:rPr>
        <w:t xml:space="preserve">to prove full functional capability </w:t>
      </w:r>
      <w:r w:rsidR="00B2365D" w:rsidRPr="000137D4">
        <w:rPr>
          <w:rFonts w:ascii="Times New Roman" w:hAnsi="Times New Roman" w:cs="Times New Roman"/>
        </w:rPr>
        <w:t xml:space="preserve">to overcome the </w:t>
      </w:r>
      <w:r w:rsidR="00D7035C" w:rsidRPr="000137D4">
        <w:rPr>
          <w:rFonts w:ascii="Times New Roman" w:hAnsi="Times New Roman" w:cs="Times New Roman"/>
        </w:rPr>
        <w:t xml:space="preserve">current </w:t>
      </w:r>
      <w:r w:rsidR="00B2365D" w:rsidRPr="000137D4">
        <w:rPr>
          <w:rFonts w:ascii="Times New Roman" w:hAnsi="Times New Roman" w:cs="Times New Roman"/>
        </w:rPr>
        <w:t xml:space="preserve">deficiencies in </w:t>
      </w:r>
      <w:r w:rsidRPr="000137D4">
        <w:rPr>
          <w:rFonts w:ascii="Times New Roman" w:hAnsi="Times New Roman" w:cs="Times New Roman"/>
        </w:rPr>
        <w:t xml:space="preserve">integrated </w:t>
      </w:r>
      <w:r w:rsidR="00F41328" w:rsidRPr="000137D4">
        <w:rPr>
          <w:rFonts w:ascii="Times New Roman" w:hAnsi="Times New Roman" w:cs="Times New Roman"/>
        </w:rPr>
        <w:t>sensor</w:t>
      </w:r>
      <w:r w:rsidRPr="000137D4">
        <w:rPr>
          <w:rFonts w:ascii="Times New Roman" w:hAnsi="Times New Roman" w:cs="Times New Roman"/>
        </w:rPr>
        <w:t xml:space="preserve"> systems </w:t>
      </w:r>
      <w:r w:rsidR="00F41328" w:rsidRPr="000137D4">
        <w:rPr>
          <w:rFonts w:ascii="Times New Roman" w:hAnsi="Times New Roman" w:cs="Times New Roman"/>
        </w:rPr>
        <w:t xml:space="preserve">utilized in </w:t>
      </w:r>
      <w:r w:rsidR="0098439C" w:rsidRPr="000137D4">
        <w:rPr>
          <w:rFonts w:ascii="Times New Roman" w:hAnsi="Times New Roman" w:cs="Times New Roman"/>
        </w:rPr>
        <w:t xml:space="preserve">energy exploration. </w:t>
      </w:r>
    </w:p>
    <w:p w:rsidR="005F794C" w:rsidRPr="000137D4" w:rsidRDefault="005F794C" w:rsidP="00ED3624">
      <w:pPr>
        <w:pStyle w:val="NoSpacing"/>
        <w:jc w:val="both"/>
        <w:rPr>
          <w:rFonts w:ascii="Times New Roman" w:hAnsi="Times New Roman" w:cs="Times New Roman"/>
        </w:rPr>
      </w:pPr>
    </w:p>
    <w:p w:rsidR="002646B7" w:rsidRPr="000137D4" w:rsidRDefault="00165ECD" w:rsidP="00ED362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GII intends to </w:t>
      </w:r>
      <w:r w:rsidR="00F41328" w:rsidRPr="000137D4">
        <w:rPr>
          <w:rFonts w:ascii="Times New Roman" w:hAnsi="Times New Roman" w:cs="Times New Roman"/>
        </w:rPr>
        <w:t xml:space="preserve">market the </w:t>
      </w:r>
      <w:r w:rsidR="00C21959">
        <w:rPr>
          <w:rFonts w:ascii="Times New Roman" w:hAnsi="Times New Roman" w:cs="Times New Roman"/>
        </w:rPr>
        <w:t>ISSS</w:t>
      </w:r>
      <w:r w:rsidR="00F41328" w:rsidRPr="000137D4">
        <w:rPr>
          <w:rFonts w:ascii="Times New Roman" w:hAnsi="Times New Roman" w:cs="Times New Roman"/>
        </w:rPr>
        <w:t xml:space="preserve"> to the world’s major oil and gas companies and to smaller specialized oil exploration companies. The marketing plan is to reduce the cost of energy exploration by providing </w:t>
      </w:r>
      <w:r w:rsidR="004204D1" w:rsidRPr="000137D4">
        <w:rPr>
          <w:rFonts w:ascii="Times New Roman" w:hAnsi="Times New Roman" w:cs="Times New Roman"/>
        </w:rPr>
        <w:t>at least 5</w:t>
      </w:r>
      <w:r w:rsidR="00F41328" w:rsidRPr="000137D4">
        <w:rPr>
          <w:rFonts w:ascii="Times New Roman" w:hAnsi="Times New Roman" w:cs="Times New Roman"/>
        </w:rPr>
        <w:t>X more useful explorati</w:t>
      </w:r>
      <w:r>
        <w:rPr>
          <w:rFonts w:ascii="Times New Roman" w:hAnsi="Times New Roman" w:cs="Times New Roman"/>
        </w:rPr>
        <w:t xml:space="preserve">on data for less cost with a shorter schedule </w:t>
      </w:r>
      <w:r w:rsidR="00F41328" w:rsidRPr="000137D4">
        <w:rPr>
          <w:rFonts w:ascii="Times New Roman" w:hAnsi="Times New Roman" w:cs="Times New Roman"/>
        </w:rPr>
        <w:t>than current exploration techniques. The market size for energy exploration sen</w:t>
      </w:r>
      <w:r w:rsidR="004204D1" w:rsidRPr="000137D4">
        <w:rPr>
          <w:rFonts w:ascii="Times New Roman" w:hAnsi="Times New Roman" w:cs="Times New Roman"/>
        </w:rPr>
        <w:t xml:space="preserve">sor systems is estimated to be $2 </w:t>
      </w:r>
      <w:r w:rsidR="00922CC2" w:rsidRPr="000137D4">
        <w:rPr>
          <w:rFonts w:ascii="Times New Roman" w:hAnsi="Times New Roman" w:cs="Times New Roman"/>
        </w:rPr>
        <w:t>b</w:t>
      </w:r>
      <w:r w:rsidR="004204D1" w:rsidRPr="000137D4">
        <w:rPr>
          <w:rFonts w:ascii="Times New Roman" w:hAnsi="Times New Roman" w:cs="Times New Roman"/>
        </w:rPr>
        <w:t>illion annually through the year 2030</w:t>
      </w:r>
      <w:r w:rsidR="00922CC2" w:rsidRPr="000137D4">
        <w:rPr>
          <w:rFonts w:ascii="Times New Roman" w:hAnsi="Times New Roman" w:cs="Times New Roman"/>
        </w:rPr>
        <w:t xml:space="preserve"> or $30 billion over the next 15 years</w:t>
      </w:r>
      <w:r w:rsidR="004204D1" w:rsidRPr="000137D4">
        <w:rPr>
          <w:rFonts w:ascii="Times New Roman" w:hAnsi="Times New Roman" w:cs="Times New Roman"/>
        </w:rPr>
        <w:t xml:space="preserve">.  </w:t>
      </w:r>
      <w:r w:rsidR="00F41328" w:rsidRPr="000137D4">
        <w:rPr>
          <w:rFonts w:ascii="Times New Roman" w:hAnsi="Times New Roman" w:cs="Times New Roman"/>
        </w:rPr>
        <w:t xml:space="preserve">    </w:t>
      </w:r>
      <w:r w:rsidR="0098439C" w:rsidRPr="000137D4">
        <w:rPr>
          <w:rFonts w:ascii="Times New Roman" w:hAnsi="Times New Roman" w:cs="Times New Roman"/>
        </w:rPr>
        <w:t xml:space="preserve"> </w:t>
      </w:r>
      <w:r w:rsidR="00B2365D" w:rsidRPr="000137D4">
        <w:rPr>
          <w:rFonts w:ascii="Times New Roman" w:hAnsi="Times New Roman" w:cs="Times New Roman"/>
        </w:rPr>
        <w:t xml:space="preserve">    </w:t>
      </w:r>
      <w:r w:rsidR="002646B7" w:rsidRPr="000137D4">
        <w:rPr>
          <w:rFonts w:ascii="Times New Roman" w:hAnsi="Times New Roman" w:cs="Times New Roman"/>
        </w:rPr>
        <w:t xml:space="preserve">  </w:t>
      </w:r>
    </w:p>
    <w:p w:rsidR="0098439C" w:rsidRPr="000137D4" w:rsidRDefault="0098439C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9D56C5" w:rsidRPr="000137D4" w:rsidRDefault="00644ED2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137D4">
        <w:rPr>
          <w:rFonts w:ascii="Times New Roman" w:eastAsia="Times New Roman" w:hAnsi="Times New Roman" w:cs="Times New Roman"/>
          <w:b/>
          <w:color w:val="000000"/>
        </w:rPr>
        <w:t xml:space="preserve">Technology </w:t>
      </w:r>
      <w:r w:rsidR="009D56C5" w:rsidRPr="000137D4">
        <w:rPr>
          <w:rFonts w:ascii="Times New Roman" w:eastAsia="Times New Roman" w:hAnsi="Times New Roman" w:cs="Times New Roman"/>
          <w:b/>
          <w:color w:val="000000"/>
        </w:rPr>
        <w:t>Solution</w:t>
      </w:r>
      <w:r w:rsidRPr="000137D4">
        <w:rPr>
          <w:rFonts w:ascii="Times New Roman" w:eastAsia="Times New Roman" w:hAnsi="Times New Roman" w:cs="Times New Roman"/>
          <w:b/>
          <w:color w:val="000000"/>
        </w:rPr>
        <w:t xml:space="preserve"> / Technical Description</w:t>
      </w:r>
    </w:p>
    <w:p w:rsidR="0098439C" w:rsidRPr="000137D4" w:rsidRDefault="00ED3624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Global Innovations, Inc.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>(GII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) is a </w:t>
      </w:r>
      <w:r w:rsidRPr="000137D4">
        <w:rPr>
          <w:rFonts w:ascii="Times New Roman" w:eastAsia="Times New Roman" w:hAnsi="Times New Roman" w:cs="Times New Roman"/>
          <w:color w:val="000000"/>
        </w:rPr>
        <w:t>Delaware C Corp headquartered in Los Angeles, CA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 that has developed the </w:t>
      </w:r>
      <w:r w:rsidRPr="000137D4">
        <w:rPr>
          <w:rFonts w:ascii="Times New Roman" w:eastAsia="Times New Roman" w:hAnsi="Times New Roman" w:cs="Times New Roman"/>
          <w:color w:val="000000"/>
        </w:rPr>
        <w:t>Integrated Smart Sensor System (ISSS)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.  This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revolutionary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integrated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sensor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system 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possesses </w:t>
      </w:r>
      <w:r w:rsidR="006C7C67" w:rsidRPr="000137D4">
        <w:rPr>
          <w:rFonts w:ascii="Times New Roman" w:eastAsia="Times New Roman" w:hAnsi="Times New Roman" w:cs="Times New Roman"/>
          <w:color w:val="000000"/>
        </w:rPr>
        <w:t xml:space="preserve">high sensitivity to detect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extremely low </w:t>
      </w:r>
      <w:r w:rsidR="006C7C67" w:rsidRPr="000137D4">
        <w:rPr>
          <w:rFonts w:ascii="Times New Roman" w:eastAsia="Times New Roman" w:hAnsi="Times New Roman" w:cs="Times New Roman"/>
          <w:color w:val="000000"/>
        </w:rPr>
        <w:t xml:space="preserve">frequencies </w:t>
      </w:r>
      <w:r w:rsidR="004204D1" w:rsidRPr="000137D4">
        <w:rPr>
          <w:rFonts w:ascii="Times New Roman" w:eastAsia="Times New Roman" w:hAnsi="Times New Roman" w:cs="Times New Roman"/>
          <w:color w:val="000000"/>
        </w:rPr>
        <w:t xml:space="preserve">- </w:t>
      </w:r>
      <w:r w:rsidR="006C7C67" w:rsidRPr="000137D4">
        <w:rPr>
          <w:rFonts w:ascii="Times New Roman" w:eastAsia="Times New Roman" w:hAnsi="Times New Roman" w:cs="Times New Roman"/>
          <w:color w:val="000000"/>
        </w:rPr>
        <w:t xml:space="preserve">from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 xml:space="preserve">0.001 to </w:t>
      </w:r>
      <w:r w:rsidR="006C7C67" w:rsidRPr="000137D4">
        <w:rPr>
          <w:rFonts w:ascii="Times New Roman" w:eastAsia="Times New Roman" w:hAnsi="Times New Roman" w:cs="Times New Roman"/>
          <w:color w:val="000000"/>
        </w:rPr>
        <w:t xml:space="preserve">2.0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>cycles per second</w:t>
      </w:r>
      <w:r w:rsidR="006C7C67" w:rsidRPr="000137D4">
        <w:rPr>
          <w:rFonts w:ascii="Times New Roman" w:eastAsia="Times New Roman" w:hAnsi="Times New Roman" w:cs="Times New Roman"/>
          <w:color w:val="000000"/>
        </w:rPr>
        <w:t xml:space="preserve">.  This extreme low frequency detection ability enables the sensor to detect vibrations within the earth’s crust with extraordinary capability. </w:t>
      </w:r>
      <w:r w:rsidR="006A27DB" w:rsidRPr="000137D4">
        <w:rPr>
          <w:rFonts w:ascii="Times New Roman" w:eastAsia="Times New Roman" w:hAnsi="Times New Roman" w:cs="Times New Roman"/>
          <w:color w:val="000000"/>
        </w:rPr>
        <w:t xml:space="preserve">Signals less than 2 cycles per second travel more easily within the earth’s crust but until now, no sensor had the capabilities to detect these signals with ease.  The ISSS detection capability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 xml:space="preserve">has been independently verified in real field tests to be </w:t>
      </w:r>
      <w:r w:rsidR="006A27DB" w:rsidRPr="000137D4">
        <w:rPr>
          <w:rFonts w:ascii="Times New Roman" w:eastAsia="Times New Roman" w:hAnsi="Times New Roman" w:cs="Times New Roman"/>
          <w:color w:val="000000"/>
        </w:rPr>
        <w:t xml:space="preserve">4-7 times better than </w:t>
      </w:r>
      <w:r w:rsidR="00644ED2" w:rsidRPr="000137D4">
        <w:rPr>
          <w:rFonts w:ascii="Times New Roman" w:eastAsia="Times New Roman" w:hAnsi="Times New Roman" w:cs="Times New Roman"/>
          <w:color w:val="000000"/>
        </w:rPr>
        <w:t xml:space="preserve">the </w:t>
      </w:r>
      <w:r w:rsidR="006A27DB" w:rsidRPr="000137D4">
        <w:rPr>
          <w:rFonts w:ascii="Times New Roman" w:eastAsia="Times New Roman" w:hAnsi="Times New Roman" w:cs="Times New Roman"/>
          <w:color w:val="000000"/>
        </w:rPr>
        <w:t xml:space="preserve">existing </w:t>
      </w:r>
      <w:r w:rsidR="00644ED2" w:rsidRPr="000137D4">
        <w:rPr>
          <w:rFonts w:ascii="Times New Roman" w:eastAsia="Times New Roman" w:hAnsi="Times New Roman" w:cs="Times New Roman"/>
          <w:color w:val="000000"/>
        </w:rPr>
        <w:t xml:space="preserve">45 year old </w:t>
      </w:r>
      <w:r w:rsidR="006A27DB" w:rsidRPr="000137D4">
        <w:rPr>
          <w:rFonts w:ascii="Times New Roman" w:eastAsia="Times New Roman" w:hAnsi="Times New Roman" w:cs="Times New Roman"/>
          <w:color w:val="000000"/>
        </w:rPr>
        <w:t>geophone</w:t>
      </w:r>
      <w:r w:rsidR="00644ED2" w:rsidRPr="000137D4">
        <w:rPr>
          <w:rFonts w:ascii="Times New Roman" w:eastAsia="Times New Roman" w:hAnsi="Times New Roman" w:cs="Times New Roman"/>
          <w:color w:val="000000"/>
        </w:rPr>
        <w:t xml:space="preserve"> technology </w:t>
      </w:r>
      <w:r w:rsidR="006A27DB" w:rsidRPr="000137D4">
        <w:rPr>
          <w:rFonts w:ascii="Times New Roman" w:eastAsia="Times New Roman" w:hAnsi="Times New Roman" w:cs="Times New Roman"/>
          <w:color w:val="000000"/>
        </w:rPr>
        <w:t xml:space="preserve">now used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 xml:space="preserve">in the </w:t>
      </w:r>
      <w:r w:rsidR="006A27DB" w:rsidRPr="000137D4">
        <w:rPr>
          <w:rFonts w:ascii="Times New Roman" w:eastAsia="Times New Roman" w:hAnsi="Times New Roman" w:cs="Times New Roman"/>
          <w:color w:val="000000"/>
        </w:rPr>
        <w:t>energy exploration</w:t>
      </w:r>
      <w:r w:rsidR="0098439C" w:rsidRPr="000137D4">
        <w:rPr>
          <w:rFonts w:ascii="Times New Roman" w:eastAsia="Times New Roman" w:hAnsi="Times New Roman" w:cs="Times New Roman"/>
          <w:color w:val="000000"/>
        </w:rPr>
        <w:t xml:space="preserve"> industry</w:t>
      </w:r>
      <w:r w:rsidR="006A27DB" w:rsidRPr="000137D4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98439C" w:rsidRPr="000137D4" w:rsidRDefault="0098439C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98439C" w:rsidRPr="000137D4" w:rsidRDefault="0098439C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137D4">
        <w:rPr>
          <w:rFonts w:ascii="Times New Roman" w:eastAsia="Times New Roman" w:hAnsi="Times New Roman" w:cs="Times New Roman"/>
          <w:b/>
          <w:color w:val="000000"/>
        </w:rPr>
        <w:t>Company History</w:t>
      </w:r>
    </w:p>
    <w:p w:rsidR="0098439C" w:rsidRPr="000137D4" w:rsidRDefault="0098439C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The ISSS technology </w:t>
      </w:r>
      <w:r w:rsidR="009C0922" w:rsidRPr="000137D4">
        <w:rPr>
          <w:rFonts w:ascii="Times New Roman" w:eastAsia="Times New Roman" w:hAnsi="Times New Roman" w:cs="Times New Roman"/>
          <w:color w:val="000000"/>
        </w:rPr>
        <w:t xml:space="preserve">incorporates a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smart </w:t>
      </w:r>
      <w:r w:rsidR="009C0922" w:rsidRPr="000137D4">
        <w:rPr>
          <w:rFonts w:ascii="Times New Roman" w:eastAsia="Times New Roman" w:hAnsi="Times New Roman" w:cs="Times New Roman"/>
          <w:color w:val="000000"/>
        </w:rPr>
        <w:t>sensor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 system (SSS) from Precision Sensors &amp; Instruments (PSI) </w:t>
      </w:r>
      <w:r w:rsidR="009C0922" w:rsidRPr="000137D4">
        <w:rPr>
          <w:rFonts w:ascii="Times New Roman" w:eastAsia="Times New Roman" w:hAnsi="Times New Roman" w:cs="Times New Roman"/>
          <w:color w:val="000000"/>
        </w:rPr>
        <w:t xml:space="preserve">20 years in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>the making but is now a</w:t>
      </w:r>
      <w:r w:rsidRPr="000137D4">
        <w:rPr>
          <w:rFonts w:ascii="Times New Roman" w:eastAsia="Times New Roman" w:hAnsi="Times New Roman" w:cs="Times New Roman"/>
          <w:color w:val="000000"/>
        </w:rPr>
        <w:t>t the pre-production stage of development.  GII was officially formed in 2015 to economically exploit t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his revolutionary new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sensor 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technology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by creating the ISSS utilizing the talents of the 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highly experienced management team coupled with a globally recognized </w:t>
      </w:r>
      <w:r w:rsidR="00C461AB">
        <w:rPr>
          <w:rFonts w:ascii="Times New Roman" w:eastAsia="Times New Roman" w:hAnsi="Times New Roman" w:cs="Times New Roman"/>
          <w:color w:val="000000"/>
        </w:rPr>
        <w:t>SSS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 </w:t>
      </w:r>
      <w:r w:rsidR="00D7035C" w:rsidRPr="000137D4">
        <w:rPr>
          <w:rFonts w:ascii="Times New Roman" w:eastAsia="Times New Roman" w:hAnsi="Times New Roman" w:cs="Times New Roman"/>
          <w:color w:val="000000"/>
        </w:rPr>
        <w:t>technology team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FC2D58" w:rsidRPr="000137D4" w:rsidRDefault="00FC2D58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74226" w:rsidRPr="000137D4" w:rsidRDefault="00E74226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137D4">
        <w:rPr>
          <w:rFonts w:ascii="Times New Roman" w:eastAsia="Times New Roman" w:hAnsi="Times New Roman" w:cs="Times New Roman"/>
          <w:b/>
          <w:color w:val="000000"/>
        </w:rPr>
        <w:t>Independent Field Test Results</w:t>
      </w:r>
    </w:p>
    <w:p w:rsidR="00E74226" w:rsidRDefault="00E74226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During October 2014 an independent </w:t>
      </w:r>
      <w:r w:rsidR="007344D0">
        <w:rPr>
          <w:rFonts w:ascii="Times New Roman" w:eastAsia="Times New Roman" w:hAnsi="Times New Roman" w:cs="Times New Roman"/>
          <w:color w:val="000000"/>
        </w:rPr>
        <w:t xml:space="preserve">expert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company </w:t>
      </w:r>
      <w:r w:rsidR="007344D0">
        <w:rPr>
          <w:rFonts w:ascii="Times New Roman" w:eastAsia="Times New Roman" w:hAnsi="Times New Roman" w:cs="Times New Roman"/>
          <w:color w:val="000000"/>
        </w:rPr>
        <w:t xml:space="preserve">in seismic sensor technology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was asked to test the three dimensional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>ISSS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 in the Mojave Desert.  The best competing seismic sensor worldwide was field tested side by side with the ISSS performance conservatively rated 400% better.   </w:t>
      </w:r>
    </w:p>
    <w:p w:rsidR="00C73F59" w:rsidRDefault="00C73F59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C73F59" w:rsidRPr="000137D4" w:rsidRDefault="00C73F59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98439C" w:rsidRPr="000137D4" w:rsidRDefault="0098439C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0137D4" w:rsidRPr="00C21959" w:rsidRDefault="00C21959" w:rsidP="00C21959">
      <w:pPr>
        <w:pStyle w:val="NoSpacing"/>
        <w:jc w:val="center"/>
        <w:rPr>
          <w:rFonts w:ascii="Times New Roman" w:eastAsia="Times New Roman" w:hAnsi="Times New Roman" w:cs="Times New Roman"/>
          <w:color w:val="000000"/>
        </w:rPr>
      </w:pPr>
      <w:r w:rsidRPr="00C21959">
        <w:rPr>
          <w:rFonts w:ascii="Times New Roman" w:eastAsia="Times New Roman" w:hAnsi="Times New Roman" w:cs="Times New Roman"/>
          <w:color w:val="000000"/>
        </w:rPr>
        <w:t>Page 1 of 2</w:t>
      </w:r>
    </w:p>
    <w:p w:rsidR="00165ECD" w:rsidRDefault="00165ECD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8439C" w:rsidRPr="000137D4" w:rsidRDefault="0098439C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137D4">
        <w:rPr>
          <w:rFonts w:ascii="Times New Roman" w:eastAsia="Times New Roman" w:hAnsi="Times New Roman" w:cs="Times New Roman"/>
          <w:b/>
          <w:color w:val="000000"/>
        </w:rPr>
        <w:t>Management Team</w:t>
      </w:r>
    </w:p>
    <w:p w:rsidR="00136ADB" w:rsidRPr="000137D4" w:rsidRDefault="00FC2D58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lastRenderedPageBreak/>
        <w:t xml:space="preserve">GII’s ISSS executive management team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 xml:space="preserve">consists of </w:t>
      </w:r>
      <w:r w:rsidR="00734611" w:rsidRPr="000137D4">
        <w:rPr>
          <w:rFonts w:ascii="Times New Roman" w:eastAsia="Times New Roman" w:hAnsi="Times New Roman" w:cs="Times New Roman"/>
          <w:color w:val="000000"/>
        </w:rPr>
        <w:t>two highly capable former aerospace program</w:t>
      </w:r>
      <w:r w:rsidRPr="000137D4">
        <w:rPr>
          <w:rFonts w:ascii="Times New Roman" w:eastAsia="Times New Roman" w:hAnsi="Times New Roman" w:cs="Times New Roman"/>
          <w:color w:val="000000"/>
        </w:rPr>
        <w:t>/</w:t>
      </w:r>
      <w:r w:rsidR="00734611" w:rsidRPr="000137D4">
        <w:rPr>
          <w:rFonts w:ascii="Times New Roman" w:eastAsia="Times New Roman" w:hAnsi="Times New Roman" w:cs="Times New Roman"/>
          <w:color w:val="000000"/>
        </w:rPr>
        <w:t xml:space="preserve">project managers with engineering, marketing and business management backgrounds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with </w:t>
      </w:r>
      <w:r w:rsidR="00734611" w:rsidRPr="000137D4">
        <w:rPr>
          <w:rFonts w:ascii="Times New Roman" w:eastAsia="Times New Roman" w:hAnsi="Times New Roman" w:cs="Times New Roman"/>
          <w:color w:val="000000"/>
        </w:rPr>
        <w:t xml:space="preserve">a combined 65 years of experience. Levon Thorose and Randal Knar specialized in leading to profitability ailing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>techn</w:t>
      </w:r>
      <w:r w:rsidR="00734611" w:rsidRPr="000137D4">
        <w:rPr>
          <w:rFonts w:ascii="Times New Roman" w:eastAsia="Times New Roman" w:hAnsi="Times New Roman" w:cs="Times New Roman"/>
          <w:color w:val="000000"/>
        </w:rPr>
        <w:t xml:space="preserve">ically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 xml:space="preserve">complex weapons systems </w:t>
      </w:r>
      <w:r w:rsidR="00136ADB" w:rsidRPr="000137D4">
        <w:rPr>
          <w:rFonts w:ascii="Times New Roman" w:eastAsia="Times New Roman" w:hAnsi="Times New Roman" w:cs="Times New Roman"/>
          <w:color w:val="000000"/>
        </w:rPr>
        <w:t xml:space="preserve">programs </w:t>
      </w:r>
      <w:r w:rsidR="0098439C" w:rsidRPr="000137D4">
        <w:rPr>
          <w:rFonts w:ascii="Times New Roman" w:eastAsia="Times New Roman" w:hAnsi="Times New Roman" w:cs="Times New Roman"/>
          <w:color w:val="000000"/>
        </w:rPr>
        <w:t>for the US military</w:t>
      </w:r>
      <w:r w:rsidR="00734611" w:rsidRPr="000137D4">
        <w:rPr>
          <w:rFonts w:ascii="Times New Roman" w:eastAsia="Times New Roman" w:hAnsi="Times New Roman" w:cs="Times New Roman"/>
          <w:color w:val="000000"/>
        </w:rPr>
        <w:t xml:space="preserve">.  </w:t>
      </w:r>
      <w:r w:rsidR="00922CC2" w:rsidRPr="000137D4">
        <w:rPr>
          <w:rFonts w:ascii="Times New Roman" w:eastAsia="Times New Roman" w:hAnsi="Times New Roman" w:cs="Times New Roman"/>
          <w:color w:val="000000"/>
        </w:rPr>
        <w:t>Program management skills, strong marketing capabilities, superior systems engineering and t</w:t>
      </w:r>
      <w:r w:rsidR="00136ADB" w:rsidRPr="000137D4">
        <w:rPr>
          <w:rFonts w:ascii="Times New Roman" w:eastAsia="Times New Roman" w:hAnsi="Times New Roman" w:cs="Times New Roman"/>
          <w:color w:val="000000"/>
        </w:rPr>
        <w:t xml:space="preserve">ransition to production </w:t>
      </w:r>
      <w:r w:rsidR="00922CC2" w:rsidRPr="000137D4">
        <w:rPr>
          <w:rFonts w:ascii="Times New Roman" w:eastAsia="Times New Roman" w:hAnsi="Times New Roman" w:cs="Times New Roman"/>
          <w:color w:val="000000"/>
        </w:rPr>
        <w:t xml:space="preserve">experience </w:t>
      </w:r>
      <w:r w:rsidR="00136ADB" w:rsidRPr="000137D4">
        <w:rPr>
          <w:rFonts w:ascii="Times New Roman" w:eastAsia="Times New Roman" w:hAnsi="Times New Roman" w:cs="Times New Roman"/>
          <w:color w:val="000000"/>
        </w:rPr>
        <w:t xml:space="preserve">highlight this leadership team’s overall strengths.  </w:t>
      </w:r>
    </w:p>
    <w:p w:rsidR="00136ADB" w:rsidRPr="000137D4" w:rsidRDefault="00136ADB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F41328" w:rsidRPr="000137D4" w:rsidRDefault="00734611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The </w:t>
      </w:r>
      <w:r w:rsidR="00F41328" w:rsidRPr="000137D4">
        <w:rPr>
          <w:rFonts w:ascii="Times New Roman" w:eastAsia="Times New Roman" w:hAnsi="Times New Roman" w:cs="Times New Roman"/>
          <w:color w:val="000000"/>
        </w:rPr>
        <w:t xml:space="preserve">inventor of the revolutionary </w:t>
      </w:r>
      <w:r w:rsidR="00FC2D58" w:rsidRPr="000137D4">
        <w:rPr>
          <w:rFonts w:ascii="Times New Roman" w:eastAsia="Times New Roman" w:hAnsi="Times New Roman" w:cs="Times New Roman"/>
          <w:color w:val="000000"/>
        </w:rPr>
        <w:t>SSS</w:t>
      </w:r>
      <w:r w:rsidR="00F41328" w:rsidRPr="000137D4">
        <w:rPr>
          <w:rFonts w:ascii="Times New Roman" w:eastAsia="Times New Roman" w:hAnsi="Times New Roman" w:cs="Times New Roman"/>
          <w:color w:val="000000"/>
        </w:rPr>
        <w:t xml:space="preserve">, Dr. Samvel Gevorgyan 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of Precision Sensors &amp; Instruments, </w:t>
      </w:r>
      <w:r w:rsidR="00F41328" w:rsidRPr="000137D4">
        <w:rPr>
          <w:rFonts w:ascii="Times New Roman" w:eastAsia="Times New Roman" w:hAnsi="Times New Roman" w:cs="Times New Roman"/>
          <w:color w:val="000000"/>
        </w:rPr>
        <w:t xml:space="preserve">is a world class </w:t>
      </w:r>
      <w:r w:rsidR="00922CC2" w:rsidRPr="000137D4">
        <w:rPr>
          <w:rFonts w:ascii="Times New Roman" w:eastAsia="Times New Roman" w:hAnsi="Times New Roman" w:cs="Times New Roman"/>
          <w:color w:val="000000"/>
        </w:rPr>
        <w:t xml:space="preserve">30 year </w:t>
      </w:r>
      <w:r w:rsidR="00F41328" w:rsidRPr="000137D4">
        <w:rPr>
          <w:rFonts w:ascii="Times New Roman" w:eastAsia="Times New Roman" w:hAnsi="Times New Roman" w:cs="Times New Roman"/>
          <w:color w:val="000000"/>
        </w:rPr>
        <w:t>expert in sensor design with numerous peer reviewed published papers and books.</w:t>
      </w:r>
      <w:r w:rsidR="00136ADB" w:rsidRPr="000137D4">
        <w:rPr>
          <w:rFonts w:ascii="Times New Roman" w:eastAsia="Times New Roman" w:hAnsi="Times New Roman" w:cs="Times New Roman"/>
          <w:color w:val="000000"/>
        </w:rPr>
        <w:t xml:space="preserve">  H</w:t>
      </w:r>
      <w:r w:rsidR="00A417BA" w:rsidRPr="000137D4">
        <w:rPr>
          <w:rFonts w:ascii="Times New Roman" w:eastAsia="Times New Roman" w:hAnsi="Times New Roman" w:cs="Times New Roman"/>
          <w:color w:val="000000"/>
        </w:rPr>
        <w:t xml:space="preserve">is support team consists of </w:t>
      </w:r>
      <w:r w:rsidR="009C0922" w:rsidRPr="000137D4">
        <w:rPr>
          <w:rFonts w:ascii="Times New Roman" w:eastAsia="Times New Roman" w:hAnsi="Times New Roman" w:cs="Times New Roman"/>
          <w:color w:val="000000"/>
        </w:rPr>
        <w:t>six</w:t>
      </w:r>
      <w:r w:rsidR="00136ADB" w:rsidRPr="000137D4">
        <w:rPr>
          <w:rFonts w:ascii="Times New Roman" w:eastAsia="Times New Roman" w:hAnsi="Times New Roman" w:cs="Times New Roman"/>
          <w:color w:val="000000"/>
        </w:rPr>
        <w:t xml:space="preserve"> </w:t>
      </w:r>
      <w:r w:rsidR="006C17B6">
        <w:rPr>
          <w:rFonts w:ascii="Times New Roman" w:eastAsia="Times New Roman" w:hAnsi="Times New Roman" w:cs="Times New Roman"/>
          <w:color w:val="000000"/>
        </w:rPr>
        <w:t xml:space="preserve">hardware and software </w:t>
      </w:r>
      <w:r w:rsidR="00136ADB" w:rsidRPr="000137D4">
        <w:rPr>
          <w:rFonts w:ascii="Times New Roman" w:eastAsia="Times New Roman" w:hAnsi="Times New Roman" w:cs="Times New Roman"/>
          <w:color w:val="000000"/>
        </w:rPr>
        <w:t>technology experts</w:t>
      </w:r>
      <w:r w:rsidR="00A417BA" w:rsidRPr="000137D4">
        <w:rPr>
          <w:rFonts w:ascii="Times New Roman" w:eastAsia="Times New Roman" w:hAnsi="Times New Roman" w:cs="Times New Roman"/>
          <w:color w:val="000000"/>
        </w:rPr>
        <w:t>.</w:t>
      </w:r>
      <w:r w:rsidR="00136ADB" w:rsidRPr="000137D4">
        <w:rPr>
          <w:rFonts w:ascii="Times New Roman" w:eastAsia="Times New Roman" w:hAnsi="Times New Roman" w:cs="Times New Roman"/>
          <w:color w:val="000000"/>
        </w:rPr>
        <w:t xml:space="preserve">  </w:t>
      </w:r>
      <w:r w:rsidR="00F41328" w:rsidRPr="000137D4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41328" w:rsidRPr="000137D4" w:rsidRDefault="00F41328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136ADB" w:rsidRPr="000137D4" w:rsidRDefault="00E05B68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137D4">
        <w:rPr>
          <w:rFonts w:ascii="Times New Roman" w:eastAsia="Times New Roman" w:hAnsi="Times New Roman" w:cs="Times New Roman"/>
          <w:b/>
          <w:color w:val="000000"/>
        </w:rPr>
        <w:t xml:space="preserve">Current </w:t>
      </w:r>
      <w:r w:rsidR="00136ADB" w:rsidRPr="000137D4">
        <w:rPr>
          <w:rFonts w:ascii="Times New Roman" w:eastAsia="Times New Roman" w:hAnsi="Times New Roman" w:cs="Times New Roman"/>
          <w:b/>
          <w:color w:val="000000"/>
        </w:rPr>
        <w:t>Marketing</w:t>
      </w:r>
      <w:r w:rsidR="002B3B66" w:rsidRPr="000137D4">
        <w:rPr>
          <w:rFonts w:ascii="Times New Roman" w:eastAsia="Times New Roman" w:hAnsi="Times New Roman" w:cs="Times New Roman"/>
          <w:b/>
          <w:color w:val="000000"/>
        </w:rPr>
        <w:t>/Business</w:t>
      </w:r>
      <w:r w:rsidR="00136ADB" w:rsidRPr="000137D4">
        <w:rPr>
          <w:rFonts w:ascii="Times New Roman" w:eastAsia="Times New Roman" w:hAnsi="Times New Roman" w:cs="Times New Roman"/>
          <w:b/>
          <w:color w:val="000000"/>
        </w:rPr>
        <w:t xml:space="preserve"> Strategy</w:t>
      </w:r>
    </w:p>
    <w:p w:rsidR="00136ADB" w:rsidRPr="000137D4" w:rsidRDefault="00136ADB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GII’s </w:t>
      </w:r>
      <w:r w:rsidR="00FC2D58" w:rsidRPr="000137D4">
        <w:rPr>
          <w:rFonts w:ascii="Times New Roman" w:eastAsia="Times New Roman" w:hAnsi="Times New Roman" w:cs="Times New Roman"/>
          <w:color w:val="000000"/>
        </w:rPr>
        <w:t xml:space="preserve">ISSS </w:t>
      </w:r>
      <w:r w:rsidRPr="000137D4">
        <w:rPr>
          <w:rFonts w:ascii="Times New Roman" w:eastAsia="Times New Roman" w:hAnsi="Times New Roman" w:cs="Times New Roman"/>
          <w:color w:val="000000"/>
        </w:rPr>
        <w:t>marketing efforts wi</w:t>
      </w:r>
      <w:r w:rsidR="002B3B66" w:rsidRPr="000137D4">
        <w:rPr>
          <w:rFonts w:ascii="Times New Roman" w:eastAsia="Times New Roman" w:hAnsi="Times New Roman" w:cs="Times New Roman"/>
          <w:color w:val="000000"/>
        </w:rPr>
        <w:t>ll center on attracting interest from major oil and gas companies and specialty energy exploration companies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.  However, </w:t>
      </w:r>
      <w:r w:rsidR="002B3B66" w:rsidRPr="000137D4">
        <w:rPr>
          <w:rFonts w:ascii="Times New Roman" w:eastAsia="Times New Roman" w:hAnsi="Times New Roman" w:cs="Times New Roman"/>
          <w:color w:val="000000"/>
        </w:rPr>
        <w:t xml:space="preserve">potential customers desire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off the shelf systems </w:t>
      </w:r>
      <w:r w:rsidR="002B3B66" w:rsidRPr="000137D4">
        <w:rPr>
          <w:rFonts w:ascii="Times New Roman" w:eastAsia="Times New Roman" w:hAnsi="Times New Roman" w:cs="Times New Roman"/>
          <w:color w:val="000000"/>
        </w:rPr>
        <w:t xml:space="preserve">for preliminary field tests to prove out the new technology.  </w:t>
      </w:r>
      <w:r w:rsidRPr="000137D4">
        <w:rPr>
          <w:rFonts w:ascii="Times New Roman" w:eastAsia="Times New Roman" w:hAnsi="Times New Roman" w:cs="Times New Roman"/>
          <w:color w:val="000000"/>
        </w:rPr>
        <w:t xml:space="preserve">Therefore, GII must transition to production the existing preproduction </w:t>
      </w:r>
      <w:r w:rsidR="00FC2D58" w:rsidRPr="000137D4">
        <w:rPr>
          <w:rFonts w:ascii="Times New Roman" w:eastAsia="Times New Roman" w:hAnsi="Times New Roman" w:cs="Times New Roman"/>
          <w:color w:val="000000"/>
        </w:rPr>
        <w:t xml:space="preserve">SSS </w:t>
      </w:r>
      <w:r w:rsidRPr="000137D4">
        <w:rPr>
          <w:rFonts w:ascii="Times New Roman" w:eastAsia="Times New Roman" w:hAnsi="Times New Roman" w:cs="Times New Roman"/>
          <w:color w:val="000000"/>
        </w:rPr>
        <w:t>prototype</w:t>
      </w:r>
      <w:r w:rsidR="002B3B66" w:rsidRPr="000137D4">
        <w:rPr>
          <w:rFonts w:ascii="Times New Roman" w:eastAsia="Times New Roman" w:hAnsi="Times New Roman" w:cs="Times New Roman"/>
          <w:color w:val="000000"/>
        </w:rPr>
        <w:t xml:space="preserve"> </w:t>
      </w:r>
      <w:r w:rsidR="00FC2D58" w:rsidRPr="000137D4">
        <w:rPr>
          <w:rFonts w:ascii="Times New Roman" w:eastAsia="Times New Roman" w:hAnsi="Times New Roman" w:cs="Times New Roman"/>
          <w:color w:val="000000"/>
        </w:rPr>
        <w:t xml:space="preserve">and fully integrate it </w:t>
      </w:r>
      <w:r w:rsidR="00165ECD">
        <w:rPr>
          <w:rFonts w:ascii="Times New Roman" w:eastAsia="Times New Roman" w:hAnsi="Times New Roman" w:cs="Times New Roman"/>
          <w:color w:val="000000"/>
        </w:rPr>
        <w:t>in</w:t>
      </w:r>
      <w:r w:rsidR="00FC2D58" w:rsidRPr="000137D4">
        <w:rPr>
          <w:rFonts w:ascii="Times New Roman" w:eastAsia="Times New Roman" w:hAnsi="Times New Roman" w:cs="Times New Roman"/>
          <w:color w:val="000000"/>
        </w:rPr>
        <w:t xml:space="preserve">to the GII ISSS </w:t>
      </w:r>
      <w:r w:rsidR="002B3B66" w:rsidRPr="000137D4">
        <w:rPr>
          <w:rFonts w:ascii="Times New Roman" w:eastAsia="Times New Roman" w:hAnsi="Times New Roman" w:cs="Times New Roman"/>
          <w:color w:val="000000"/>
        </w:rPr>
        <w:t xml:space="preserve">to meet the minimum requirements of the industry for field testing.  </w:t>
      </w:r>
    </w:p>
    <w:p w:rsidR="00136ADB" w:rsidRPr="000137D4" w:rsidRDefault="00136ADB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7035C" w:rsidRPr="000137D4" w:rsidRDefault="00165ECD" w:rsidP="00136AD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Concurrently, the </w:t>
      </w:r>
      <w:r w:rsidR="00FC2D58" w:rsidRPr="000137D4">
        <w:rPr>
          <w:rFonts w:ascii="Times New Roman" w:hAnsi="Times New Roman" w:cs="Times New Roman"/>
        </w:rPr>
        <w:t xml:space="preserve">GII </w:t>
      </w:r>
      <w:r>
        <w:rPr>
          <w:rFonts w:ascii="Times New Roman" w:hAnsi="Times New Roman" w:cs="Times New Roman"/>
        </w:rPr>
        <w:t>m</w:t>
      </w:r>
      <w:r w:rsidR="00136ADB" w:rsidRPr="000137D4">
        <w:rPr>
          <w:rFonts w:ascii="Times New Roman" w:hAnsi="Times New Roman" w:cs="Times New Roman"/>
        </w:rPr>
        <w:t xml:space="preserve">arketing team </w:t>
      </w:r>
      <w:r>
        <w:rPr>
          <w:rFonts w:ascii="Times New Roman" w:hAnsi="Times New Roman" w:cs="Times New Roman"/>
        </w:rPr>
        <w:t xml:space="preserve">intends to </w:t>
      </w:r>
      <w:r w:rsidR="00136ADB" w:rsidRPr="000137D4">
        <w:rPr>
          <w:rFonts w:ascii="Times New Roman" w:hAnsi="Times New Roman" w:cs="Times New Roman"/>
        </w:rPr>
        <w:t xml:space="preserve">attract business by conducting field tests with interested parties and get </w:t>
      </w:r>
      <w:r w:rsidR="002B3B66" w:rsidRPr="000137D4">
        <w:rPr>
          <w:rFonts w:ascii="Times New Roman" w:hAnsi="Times New Roman" w:cs="Times New Roman"/>
        </w:rPr>
        <w:t>approval for being a qualified supplier.  T</w:t>
      </w:r>
      <w:r w:rsidR="00136ADB" w:rsidRPr="000137D4">
        <w:rPr>
          <w:rFonts w:ascii="Times New Roman" w:hAnsi="Times New Roman" w:cs="Times New Roman"/>
        </w:rPr>
        <w:t xml:space="preserve">he marketing plan is to reduce the cost of energy exploration by providing at least 5X more useful exploration data </w:t>
      </w:r>
      <w:r>
        <w:rPr>
          <w:rFonts w:ascii="Times New Roman" w:hAnsi="Times New Roman" w:cs="Times New Roman"/>
        </w:rPr>
        <w:t xml:space="preserve">in a compressed schedule </w:t>
      </w:r>
      <w:r w:rsidR="00136ADB" w:rsidRPr="000137D4">
        <w:rPr>
          <w:rFonts w:ascii="Times New Roman" w:hAnsi="Times New Roman" w:cs="Times New Roman"/>
        </w:rPr>
        <w:t xml:space="preserve">for less cost than current exploration techniques. </w:t>
      </w:r>
      <w:r w:rsidR="00D7035C" w:rsidRPr="000137D4">
        <w:rPr>
          <w:rFonts w:ascii="Times New Roman" w:hAnsi="Times New Roman" w:cs="Times New Roman"/>
        </w:rPr>
        <w:t xml:space="preserve">The energy exploration companies are keenly interested in improving the 1 viable well per 14 drillings as well as reducing the typical nine (9) month data acquisition and analysis time for each well to be drilled.  </w:t>
      </w:r>
    </w:p>
    <w:p w:rsidR="00D7035C" w:rsidRPr="000137D4" w:rsidRDefault="00D7035C" w:rsidP="00136ADB">
      <w:pPr>
        <w:pStyle w:val="NoSpacing"/>
        <w:jc w:val="both"/>
        <w:rPr>
          <w:rFonts w:ascii="Times New Roman" w:hAnsi="Times New Roman" w:cs="Times New Roman"/>
        </w:rPr>
      </w:pPr>
    </w:p>
    <w:p w:rsidR="00136ADB" w:rsidRPr="000137D4" w:rsidRDefault="00136ADB" w:rsidP="00136ADB">
      <w:pPr>
        <w:pStyle w:val="NoSpacing"/>
        <w:jc w:val="both"/>
        <w:rPr>
          <w:rFonts w:ascii="Times New Roman" w:hAnsi="Times New Roman" w:cs="Times New Roman"/>
        </w:rPr>
      </w:pPr>
      <w:r w:rsidRPr="000137D4">
        <w:rPr>
          <w:rFonts w:ascii="Times New Roman" w:hAnsi="Times New Roman" w:cs="Times New Roman"/>
        </w:rPr>
        <w:t xml:space="preserve">The </w:t>
      </w:r>
      <w:r w:rsidR="002B3B66" w:rsidRPr="000137D4">
        <w:rPr>
          <w:rFonts w:ascii="Times New Roman" w:hAnsi="Times New Roman" w:cs="Times New Roman"/>
        </w:rPr>
        <w:t xml:space="preserve">global </w:t>
      </w:r>
      <w:r w:rsidRPr="000137D4">
        <w:rPr>
          <w:rFonts w:ascii="Times New Roman" w:hAnsi="Times New Roman" w:cs="Times New Roman"/>
        </w:rPr>
        <w:t xml:space="preserve">market size for energy exploration sensor systems is estimated to be $2 Billion </w:t>
      </w:r>
      <w:r w:rsidR="00D7035C" w:rsidRPr="000137D4">
        <w:rPr>
          <w:rFonts w:ascii="Times New Roman" w:hAnsi="Times New Roman" w:cs="Times New Roman"/>
        </w:rPr>
        <w:t xml:space="preserve">annually through the year 2030 thereby providing GII a large potential market for its ISSS.   </w:t>
      </w:r>
      <w:r w:rsidRPr="000137D4">
        <w:rPr>
          <w:rFonts w:ascii="Times New Roman" w:hAnsi="Times New Roman" w:cs="Times New Roman"/>
        </w:rPr>
        <w:t xml:space="preserve">            </w:t>
      </w:r>
    </w:p>
    <w:p w:rsidR="00136ADB" w:rsidRPr="000137D4" w:rsidRDefault="00136ADB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B3B66" w:rsidRPr="000137D4" w:rsidRDefault="002B3B66" w:rsidP="00ED3624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137D4">
        <w:rPr>
          <w:rFonts w:ascii="Times New Roman" w:eastAsia="Times New Roman" w:hAnsi="Times New Roman" w:cs="Times New Roman"/>
          <w:b/>
          <w:color w:val="000000"/>
        </w:rPr>
        <w:t>Contact Information</w:t>
      </w:r>
    </w:p>
    <w:p w:rsidR="002B3B66" w:rsidRPr="000137D4" w:rsidRDefault="002B3B66" w:rsidP="00ED3624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Levon P. Thorose, CEO, GII, Los Angeles, CA </w:t>
      </w:r>
      <w:hyperlink r:id="rId8" w:history="1">
        <w:r w:rsidRPr="000137D4">
          <w:rPr>
            <w:rStyle w:val="Hyperlink"/>
            <w:rFonts w:ascii="Times New Roman" w:eastAsia="Times New Roman" w:hAnsi="Times New Roman" w:cs="Times New Roman"/>
          </w:rPr>
          <w:t>LevonPThorose@Gmail.com</w:t>
        </w:r>
      </w:hyperlink>
      <w:r w:rsidRPr="000137D4">
        <w:rPr>
          <w:rFonts w:ascii="Times New Roman" w:eastAsia="Times New Roman" w:hAnsi="Times New Roman" w:cs="Times New Roman"/>
          <w:color w:val="000000"/>
        </w:rPr>
        <w:t>, 310 703 4537 cell</w:t>
      </w:r>
    </w:p>
    <w:p w:rsidR="00D7035C" w:rsidRPr="000137D4" w:rsidRDefault="002B3B66" w:rsidP="00D7035C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 w:rsidRPr="000137D4">
        <w:rPr>
          <w:rFonts w:ascii="Times New Roman" w:eastAsia="Times New Roman" w:hAnsi="Times New Roman" w:cs="Times New Roman"/>
          <w:color w:val="000000"/>
        </w:rPr>
        <w:t xml:space="preserve">Randal E. Knar, VP Technical Marketing, </w:t>
      </w:r>
      <w:hyperlink r:id="rId9" w:history="1">
        <w:r w:rsidRPr="000137D4">
          <w:rPr>
            <w:rStyle w:val="Hyperlink"/>
            <w:rFonts w:ascii="Times New Roman" w:eastAsia="Times New Roman" w:hAnsi="Times New Roman" w:cs="Times New Roman"/>
          </w:rPr>
          <w:t>rk400msprinter@Yahoo.com</w:t>
        </w:r>
      </w:hyperlink>
      <w:r w:rsidRPr="000137D4">
        <w:rPr>
          <w:rFonts w:ascii="Times New Roman" w:eastAsia="Times New Roman" w:hAnsi="Times New Roman" w:cs="Times New Roman"/>
          <w:color w:val="000000"/>
        </w:rPr>
        <w:t>, 559 281 7108</w:t>
      </w:r>
      <w:r w:rsidR="00D7035C" w:rsidRPr="000137D4">
        <w:rPr>
          <w:rFonts w:ascii="Times New Roman" w:eastAsia="Times New Roman" w:hAnsi="Times New Roman" w:cs="Times New Roman"/>
          <w:color w:val="000000"/>
        </w:rPr>
        <w:t xml:space="preserve"> cell</w:t>
      </w:r>
    </w:p>
    <w:p w:rsidR="00DB70EA" w:rsidRPr="000137D4" w:rsidRDefault="00DB70EA" w:rsidP="00D7035C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</w:p>
    <w:p w:rsidR="00EE3EA0" w:rsidRPr="000137D4" w:rsidRDefault="000137D4" w:rsidP="00D7035C">
      <w:pPr>
        <w:pStyle w:val="NoSpacing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GII </w:t>
      </w:r>
      <w:r w:rsidR="00EE3EA0" w:rsidRPr="000137D4">
        <w:rPr>
          <w:rFonts w:ascii="Times New Roman" w:eastAsia="Times New Roman" w:hAnsi="Times New Roman" w:cs="Times New Roman"/>
          <w:color w:val="000000"/>
        </w:rPr>
        <w:t>Startup Company Legal Counsel – Morgan</w:t>
      </w:r>
      <w:r w:rsidR="00922CC2" w:rsidRPr="000137D4">
        <w:rPr>
          <w:rFonts w:ascii="Times New Roman" w:eastAsia="Times New Roman" w:hAnsi="Times New Roman" w:cs="Times New Roman"/>
          <w:color w:val="000000"/>
        </w:rPr>
        <w:t>,</w:t>
      </w:r>
      <w:r w:rsidR="00EE3EA0" w:rsidRPr="000137D4">
        <w:rPr>
          <w:rFonts w:ascii="Times New Roman" w:eastAsia="Times New Roman" w:hAnsi="Times New Roman" w:cs="Times New Roman"/>
          <w:color w:val="000000"/>
        </w:rPr>
        <w:t xml:space="preserve"> Lewis</w:t>
      </w:r>
      <w:r w:rsidR="00A21E5E" w:rsidRPr="000137D4">
        <w:rPr>
          <w:rFonts w:ascii="Times New Roman" w:eastAsia="Times New Roman" w:hAnsi="Times New Roman" w:cs="Times New Roman"/>
          <w:color w:val="000000"/>
        </w:rPr>
        <w:t xml:space="preserve"> &amp; </w:t>
      </w:r>
      <w:proofErr w:type="spellStart"/>
      <w:r w:rsidR="00A21E5E" w:rsidRPr="000137D4">
        <w:rPr>
          <w:rFonts w:ascii="Times New Roman" w:eastAsia="Times New Roman" w:hAnsi="Times New Roman" w:cs="Times New Roman"/>
          <w:color w:val="000000"/>
        </w:rPr>
        <w:t>Bockius</w:t>
      </w:r>
      <w:proofErr w:type="spellEnd"/>
      <w:r w:rsidR="00A21E5E" w:rsidRPr="000137D4">
        <w:rPr>
          <w:rFonts w:ascii="Times New Roman" w:eastAsia="Times New Roman" w:hAnsi="Times New Roman" w:cs="Times New Roman"/>
          <w:color w:val="000000"/>
        </w:rPr>
        <w:t>, LLP</w:t>
      </w:r>
      <w:r w:rsidR="00E74226" w:rsidRPr="000137D4">
        <w:rPr>
          <w:rFonts w:ascii="Times New Roman" w:eastAsia="Times New Roman" w:hAnsi="Times New Roman" w:cs="Times New Roman"/>
          <w:color w:val="000000"/>
        </w:rPr>
        <w:t>; Palo Alto, CA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994F1D">
        <w:rPr>
          <w:rFonts w:ascii="Times New Roman" w:eastAsia="Times New Roman" w:hAnsi="Times New Roman" w:cs="Times New Roman"/>
          <w:color w:val="000000"/>
        </w:rPr>
        <w:t>94306</w:t>
      </w:r>
      <w:r w:rsidR="005F794C" w:rsidRPr="000137D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05B68" w:rsidRDefault="00E05B68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</w:p>
    <w:p w:rsidR="00C73F59" w:rsidRDefault="00C73F59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</w:p>
    <w:p w:rsidR="00C73F59" w:rsidRDefault="00C73F59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</w:p>
    <w:p w:rsidR="00C73F59" w:rsidRDefault="00C73F59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</w:p>
    <w:p w:rsidR="00C73F59" w:rsidRDefault="00C73F59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</w:p>
    <w:p w:rsidR="00C73F59" w:rsidRDefault="00C73F59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</w:p>
    <w:p w:rsidR="000137D4" w:rsidRDefault="000137D4" w:rsidP="002B3B66">
      <w:pPr>
        <w:pStyle w:val="NormalWeb"/>
        <w:shd w:val="clear" w:color="auto" w:fill="FFFFFF"/>
        <w:spacing w:before="0" w:beforeAutospacing="0" w:after="255" w:afterAutospacing="0" w:line="394" w:lineRule="atLeast"/>
        <w:jc w:val="center"/>
      </w:pPr>
      <w:r>
        <w:t>Page 2 of 2</w:t>
      </w:r>
    </w:p>
    <w:sectPr w:rsidR="0001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EE" w:rsidRDefault="004F44EE" w:rsidP="002F1ABB">
      <w:pPr>
        <w:spacing w:after="0" w:line="240" w:lineRule="auto"/>
      </w:pPr>
      <w:r>
        <w:separator/>
      </w:r>
    </w:p>
  </w:endnote>
  <w:endnote w:type="continuationSeparator" w:id="0">
    <w:p w:rsidR="004F44EE" w:rsidRDefault="004F44EE" w:rsidP="002F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EE" w:rsidRDefault="004F44EE" w:rsidP="002F1ABB">
      <w:pPr>
        <w:spacing w:after="0" w:line="240" w:lineRule="auto"/>
      </w:pPr>
      <w:r>
        <w:separator/>
      </w:r>
    </w:p>
  </w:footnote>
  <w:footnote w:type="continuationSeparator" w:id="0">
    <w:p w:rsidR="004F44EE" w:rsidRDefault="004F44EE" w:rsidP="002F1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A00"/>
    <w:multiLevelType w:val="multilevel"/>
    <w:tmpl w:val="5786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F2B00"/>
    <w:multiLevelType w:val="multilevel"/>
    <w:tmpl w:val="BBF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F6486"/>
    <w:multiLevelType w:val="multilevel"/>
    <w:tmpl w:val="4B76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E587E"/>
    <w:multiLevelType w:val="multilevel"/>
    <w:tmpl w:val="6A70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FB"/>
    <w:rsid w:val="000137D4"/>
    <w:rsid w:val="00015D3D"/>
    <w:rsid w:val="000310DD"/>
    <w:rsid w:val="00040751"/>
    <w:rsid w:val="0009136F"/>
    <w:rsid w:val="00115EA6"/>
    <w:rsid w:val="00133111"/>
    <w:rsid w:val="00136ADB"/>
    <w:rsid w:val="00165ECD"/>
    <w:rsid w:val="001C40F6"/>
    <w:rsid w:val="00203FB4"/>
    <w:rsid w:val="0024422E"/>
    <w:rsid w:val="002646B7"/>
    <w:rsid w:val="0027500F"/>
    <w:rsid w:val="002A228A"/>
    <w:rsid w:val="002B2140"/>
    <w:rsid w:val="002B3B66"/>
    <w:rsid w:val="002D3B14"/>
    <w:rsid w:val="002E18CE"/>
    <w:rsid w:val="002E7D11"/>
    <w:rsid w:val="002F1ABB"/>
    <w:rsid w:val="00333C19"/>
    <w:rsid w:val="0034248B"/>
    <w:rsid w:val="00365A44"/>
    <w:rsid w:val="00376BC1"/>
    <w:rsid w:val="003822EC"/>
    <w:rsid w:val="00393CF4"/>
    <w:rsid w:val="003A01ED"/>
    <w:rsid w:val="003C49D5"/>
    <w:rsid w:val="004204D1"/>
    <w:rsid w:val="00452695"/>
    <w:rsid w:val="004762CF"/>
    <w:rsid w:val="004B61B0"/>
    <w:rsid w:val="004C52D0"/>
    <w:rsid w:val="004F44EE"/>
    <w:rsid w:val="00517545"/>
    <w:rsid w:val="00587432"/>
    <w:rsid w:val="005A39FB"/>
    <w:rsid w:val="005C42FF"/>
    <w:rsid w:val="005E3F3C"/>
    <w:rsid w:val="005F794C"/>
    <w:rsid w:val="00644ED2"/>
    <w:rsid w:val="00646672"/>
    <w:rsid w:val="0067333A"/>
    <w:rsid w:val="006A27DB"/>
    <w:rsid w:val="006C04DC"/>
    <w:rsid w:val="006C17B6"/>
    <w:rsid w:val="006C7C67"/>
    <w:rsid w:val="00705F3C"/>
    <w:rsid w:val="00722184"/>
    <w:rsid w:val="00733AAF"/>
    <w:rsid w:val="007344D0"/>
    <w:rsid w:val="00734611"/>
    <w:rsid w:val="00737A13"/>
    <w:rsid w:val="007B2343"/>
    <w:rsid w:val="00831D6A"/>
    <w:rsid w:val="00865747"/>
    <w:rsid w:val="00880930"/>
    <w:rsid w:val="008A206F"/>
    <w:rsid w:val="008B4624"/>
    <w:rsid w:val="008E2A2C"/>
    <w:rsid w:val="008E7E5A"/>
    <w:rsid w:val="00922CC2"/>
    <w:rsid w:val="00955342"/>
    <w:rsid w:val="0095728E"/>
    <w:rsid w:val="0098439C"/>
    <w:rsid w:val="00993044"/>
    <w:rsid w:val="00994F1D"/>
    <w:rsid w:val="009A0F74"/>
    <w:rsid w:val="009A1A3E"/>
    <w:rsid w:val="009B494E"/>
    <w:rsid w:val="009C0922"/>
    <w:rsid w:val="009C232E"/>
    <w:rsid w:val="009D56C5"/>
    <w:rsid w:val="009E1A73"/>
    <w:rsid w:val="009E5623"/>
    <w:rsid w:val="00A002FE"/>
    <w:rsid w:val="00A21E5E"/>
    <w:rsid w:val="00A417BA"/>
    <w:rsid w:val="00A55F76"/>
    <w:rsid w:val="00AD4F19"/>
    <w:rsid w:val="00AE29BE"/>
    <w:rsid w:val="00AF2C49"/>
    <w:rsid w:val="00B154AA"/>
    <w:rsid w:val="00B2365D"/>
    <w:rsid w:val="00B263D3"/>
    <w:rsid w:val="00B43013"/>
    <w:rsid w:val="00B84C7D"/>
    <w:rsid w:val="00BA62B4"/>
    <w:rsid w:val="00BB22E9"/>
    <w:rsid w:val="00C21959"/>
    <w:rsid w:val="00C461AB"/>
    <w:rsid w:val="00C73F59"/>
    <w:rsid w:val="00C763F6"/>
    <w:rsid w:val="00CB3426"/>
    <w:rsid w:val="00D461A1"/>
    <w:rsid w:val="00D61513"/>
    <w:rsid w:val="00D7035C"/>
    <w:rsid w:val="00D86870"/>
    <w:rsid w:val="00D93C7B"/>
    <w:rsid w:val="00D97224"/>
    <w:rsid w:val="00DB6466"/>
    <w:rsid w:val="00DB70EA"/>
    <w:rsid w:val="00DC3BAC"/>
    <w:rsid w:val="00E05B68"/>
    <w:rsid w:val="00E21FC5"/>
    <w:rsid w:val="00E560D7"/>
    <w:rsid w:val="00E74226"/>
    <w:rsid w:val="00E95257"/>
    <w:rsid w:val="00ED3624"/>
    <w:rsid w:val="00EE3EA0"/>
    <w:rsid w:val="00F14E66"/>
    <w:rsid w:val="00F41328"/>
    <w:rsid w:val="00FC2D58"/>
    <w:rsid w:val="00FC3DF0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ftfloat">
    <w:name w:val="leftfloat"/>
    <w:basedOn w:val="DefaultParagraphFont"/>
    <w:rsid w:val="003A01ED"/>
  </w:style>
  <w:style w:type="character" w:customStyle="1" w:styleId="apple-converted-space">
    <w:name w:val="apple-converted-space"/>
    <w:basedOn w:val="DefaultParagraphFont"/>
    <w:rsid w:val="003A01ED"/>
  </w:style>
  <w:style w:type="character" w:styleId="Hyperlink">
    <w:name w:val="Hyperlink"/>
    <w:basedOn w:val="DefaultParagraphFont"/>
    <w:uiPriority w:val="99"/>
    <w:unhideWhenUsed/>
    <w:rsid w:val="003A01ED"/>
    <w:rPr>
      <w:color w:val="0000FF"/>
      <w:u w:val="single"/>
    </w:rPr>
  </w:style>
  <w:style w:type="character" w:customStyle="1" w:styleId="comment">
    <w:name w:val="comment"/>
    <w:basedOn w:val="DefaultParagraphFont"/>
    <w:rsid w:val="003A01ED"/>
  </w:style>
  <w:style w:type="character" w:customStyle="1" w:styleId="end">
    <w:name w:val="end"/>
    <w:basedOn w:val="DefaultParagraphFont"/>
    <w:rsid w:val="003A01ED"/>
  </w:style>
  <w:style w:type="paragraph" w:styleId="BalloonText">
    <w:name w:val="Balloon Text"/>
    <w:basedOn w:val="Normal"/>
    <w:link w:val="BalloonTextChar"/>
    <w:uiPriority w:val="99"/>
    <w:semiHidden/>
    <w:unhideWhenUsed/>
    <w:rsid w:val="003A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BB"/>
  </w:style>
  <w:style w:type="paragraph" w:styleId="Footer">
    <w:name w:val="footer"/>
    <w:basedOn w:val="Normal"/>
    <w:link w:val="FooterChar"/>
    <w:uiPriority w:val="99"/>
    <w:unhideWhenUsed/>
    <w:rsid w:val="002F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BB"/>
  </w:style>
  <w:style w:type="character" w:customStyle="1" w:styleId="Heading1Char">
    <w:name w:val="Heading 1 Char"/>
    <w:basedOn w:val="DefaultParagraphFont"/>
    <w:link w:val="Heading1"/>
    <w:uiPriority w:val="9"/>
    <w:rsid w:val="00BB2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2733416276">
    <w:name w:val="yiv2733416276"/>
    <w:basedOn w:val="Normal"/>
    <w:rsid w:val="00B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yiv4627721084">
    <w:name w:val="yiv4627721084"/>
    <w:basedOn w:val="Normal"/>
    <w:rsid w:val="0004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751"/>
    <w:rPr>
      <w:b/>
      <w:bCs/>
    </w:rPr>
  </w:style>
  <w:style w:type="paragraph" w:styleId="NormalWeb">
    <w:name w:val="Normal (Web)"/>
    <w:basedOn w:val="Normal"/>
    <w:uiPriority w:val="99"/>
    <w:unhideWhenUsed/>
    <w:rsid w:val="0095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4B61B0"/>
  </w:style>
  <w:style w:type="character" w:customStyle="1" w:styleId="timedate">
    <w:name w:val="timedate"/>
    <w:basedOn w:val="DefaultParagraphFont"/>
    <w:rsid w:val="004B61B0"/>
  </w:style>
  <w:style w:type="character" w:customStyle="1" w:styleId="image-caption">
    <w:name w:val="image-caption"/>
    <w:basedOn w:val="DefaultParagraphFont"/>
    <w:rsid w:val="004B61B0"/>
  </w:style>
  <w:style w:type="character" w:customStyle="1" w:styleId="image-credit">
    <w:name w:val="image-credit"/>
    <w:basedOn w:val="DefaultParagraphFont"/>
    <w:rsid w:val="004B61B0"/>
  </w:style>
  <w:style w:type="character" w:customStyle="1" w:styleId="topics-label">
    <w:name w:val="topics-label"/>
    <w:basedOn w:val="DefaultParagraphFont"/>
    <w:rsid w:val="004B61B0"/>
  </w:style>
  <w:style w:type="paragraph" w:customStyle="1" w:styleId="trial-promo">
    <w:name w:val="trial-promo"/>
    <w:basedOn w:val="Normal"/>
    <w:rsid w:val="004B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B61B0"/>
  </w:style>
  <w:style w:type="character" w:styleId="Emphasis">
    <w:name w:val="Emphasis"/>
    <w:basedOn w:val="DefaultParagraphFont"/>
    <w:uiPriority w:val="20"/>
    <w:qFormat/>
    <w:rsid w:val="004B61B0"/>
    <w:rPr>
      <w:i/>
      <w:iCs/>
    </w:rPr>
  </w:style>
  <w:style w:type="paragraph" w:styleId="NoSpacing">
    <w:name w:val="No Spacing"/>
    <w:uiPriority w:val="1"/>
    <w:qFormat/>
    <w:rsid w:val="001C4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7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ftfloat">
    <w:name w:val="leftfloat"/>
    <w:basedOn w:val="DefaultParagraphFont"/>
    <w:rsid w:val="003A01ED"/>
  </w:style>
  <w:style w:type="character" w:customStyle="1" w:styleId="apple-converted-space">
    <w:name w:val="apple-converted-space"/>
    <w:basedOn w:val="DefaultParagraphFont"/>
    <w:rsid w:val="003A01ED"/>
  </w:style>
  <w:style w:type="character" w:styleId="Hyperlink">
    <w:name w:val="Hyperlink"/>
    <w:basedOn w:val="DefaultParagraphFont"/>
    <w:uiPriority w:val="99"/>
    <w:unhideWhenUsed/>
    <w:rsid w:val="003A01ED"/>
    <w:rPr>
      <w:color w:val="0000FF"/>
      <w:u w:val="single"/>
    </w:rPr>
  </w:style>
  <w:style w:type="character" w:customStyle="1" w:styleId="comment">
    <w:name w:val="comment"/>
    <w:basedOn w:val="DefaultParagraphFont"/>
    <w:rsid w:val="003A01ED"/>
  </w:style>
  <w:style w:type="character" w:customStyle="1" w:styleId="end">
    <w:name w:val="end"/>
    <w:basedOn w:val="DefaultParagraphFont"/>
    <w:rsid w:val="003A01ED"/>
  </w:style>
  <w:style w:type="paragraph" w:styleId="BalloonText">
    <w:name w:val="Balloon Text"/>
    <w:basedOn w:val="Normal"/>
    <w:link w:val="BalloonTextChar"/>
    <w:uiPriority w:val="99"/>
    <w:semiHidden/>
    <w:unhideWhenUsed/>
    <w:rsid w:val="003A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BB"/>
  </w:style>
  <w:style w:type="paragraph" w:styleId="Footer">
    <w:name w:val="footer"/>
    <w:basedOn w:val="Normal"/>
    <w:link w:val="FooterChar"/>
    <w:uiPriority w:val="99"/>
    <w:unhideWhenUsed/>
    <w:rsid w:val="002F1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BB"/>
  </w:style>
  <w:style w:type="character" w:customStyle="1" w:styleId="Heading1Char">
    <w:name w:val="Heading 1 Char"/>
    <w:basedOn w:val="DefaultParagraphFont"/>
    <w:link w:val="Heading1"/>
    <w:uiPriority w:val="9"/>
    <w:rsid w:val="00BB22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yiv2733416276">
    <w:name w:val="yiv2733416276"/>
    <w:basedOn w:val="Normal"/>
    <w:rsid w:val="00BB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7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yiv4627721084">
    <w:name w:val="yiv4627721084"/>
    <w:basedOn w:val="Normal"/>
    <w:rsid w:val="0004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0751"/>
    <w:rPr>
      <w:b/>
      <w:bCs/>
    </w:rPr>
  </w:style>
  <w:style w:type="paragraph" w:styleId="NormalWeb">
    <w:name w:val="Normal (Web)"/>
    <w:basedOn w:val="Normal"/>
    <w:uiPriority w:val="99"/>
    <w:unhideWhenUsed/>
    <w:rsid w:val="00957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4B61B0"/>
  </w:style>
  <w:style w:type="character" w:customStyle="1" w:styleId="timedate">
    <w:name w:val="timedate"/>
    <w:basedOn w:val="DefaultParagraphFont"/>
    <w:rsid w:val="004B61B0"/>
  </w:style>
  <w:style w:type="character" w:customStyle="1" w:styleId="image-caption">
    <w:name w:val="image-caption"/>
    <w:basedOn w:val="DefaultParagraphFont"/>
    <w:rsid w:val="004B61B0"/>
  </w:style>
  <w:style w:type="character" w:customStyle="1" w:styleId="image-credit">
    <w:name w:val="image-credit"/>
    <w:basedOn w:val="DefaultParagraphFont"/>
    <w:rsid w:val="004B61B0"/>
  </w:style>
  <w:style w:type="character" w:customStyle="1" w:styleId="topics-label">
    <w:name w:val="topics-label"/>
    <w:basedOn w:val="DefaultParagraphFont"/>
    <w:rsid w:val="004B61B0"/>
  </w:style>
  <w:style w:type="paragraph" w:customStyle="1" w:styleId="trial-promo">
    <w:name w:val="trial-promo"/>
    <w:basedOn w:val="Normal"/>
    <w:rsid w:val="004B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4B61B0"/>
  </w:style>
  <w:style w:type="character" w:styleId="Emphasis">
    <w:name w:val="Emphasis"/>
    <w:basedOn w:val="DefaultParagraphFont"/>
    <w:uiPriority w:val="20"/>
    <w:qFormat/>
    <w:rsid w:val="004B61B0"/>
    <w:rPr>
      <w:i/>
      <w:iCs/>
    </w:rPr>
  </w:style>
  <w:style w:type="paragraph" w:styleId="NoSpacing">
    <w:name w:val="No Spacing"/>
    <w:uiPriority w:val="1"/>
    <w:qFormat/>
    <w:rsid w:val="001C4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987">
          <w:marLeft w:val="480"/>
          <w:marRight w:val="480"/>
          <w:marTop w:val="480"/>
          <w:marBottom w:val="3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049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252132075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5788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525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2138713396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1563642343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1220705761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389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88093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206071433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118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70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277570862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632836052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750008568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453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154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69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28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7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852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3567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057510888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1782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395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446658961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</w:divsChild>
    </w:div>
    <w:div w:id="674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1509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575316242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118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900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468551879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846553675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1253200159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755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4589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907299550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7485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88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527792450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1672024675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111898925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7908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898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622927650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665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197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312836003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</w:divsChild>
    </w:div>
    <w:div w:id="804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678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071004772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449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74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197694354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</w:divsChild>
    </w:div>
    <w:div w:id="817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584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226376897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885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56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862439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1685522606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896355649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9379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577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335813942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6342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015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856110724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469785303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1354452534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984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8655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632053459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405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90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701126638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</w:divsChild>
    </w:div>
    <w:div w:id="1071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325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580916836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428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7982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497815694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</w:divsChild>
    </w:div>
    <w:div w:id="1653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177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301231282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58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674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725720035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  <w:div w:id="1970671612">
              <w:marLeft w:val="0"/>
              <w:marRight w:val="0"/>
              <w:marTop w:val="450"/>
              <w:marBottom w:val="0"/>
              <w:divBdr>
                <w:top w:val="single" w:sz="12" w:space="3" w:color="D2D5DF"/>
                <w:left w:val="single" w:sz="12" w:space="3" w:color="D2D5DF"/>
                <w:bottom w:val="single" w:sz="12" w:space="3" w:color="3B4054"/>
                <w:right w:val="single" w:sz="12" w:space="3" w:color="3B4054"/>
              </w:divBdr>
              <w:divsChild>
                <w:div w:id="1819305624">
                  <w:marLeft w:val="0"/>
                  <w:marRight w:val="0"/>
                  <w:marTop w:val="0"/>
                  <w:marBottom w:val="0"/>
                  <w:divBdr>
                    <w:top w:val="single" w:sz="12" w:space="0" w:color="3B4054"/>
                    <w:left w:val="single" w:sz="12" w:space="0" w:color="3B4054"/>
                    <w:bottom w:val="single" w:sz="12" w:space="0" w:color="D2D5DF"/>
                    <w:right w:val="single" w:sz="12" w:space="0" w:color="D2D5DF"/>
                  </w:divBdr>
                </w:div>
              </w:divsChild>
            </w:div>
          </w:divsChild>
        </w:div>
      </w:divsChild>
    </w:div>
    <w:div w:id="1810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552">
          <w:marLeft w:val="0"/>
          <w:marRight w:val="0"/>
          <w:marTop w:val="0"/>
          <w:marBottom w:val="75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717196906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  <w:div w:id="1602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337">
          <w:marLeft w:val="0"/>
          <w:marRight w:val="0"/>
          <w:marTop w:val="75"/>
          <w:marBottom w:val="0"/>
          <w:divBdr>
            <w:top w:val="single" w:sz="12" w:space="2" w:color="D2D5DF"/>
            <w:left w:val="single" w:sz="12" w:space="2" w:color="D2D5DF"/>
            <w:bottom w:val="single" w:sz="12" w:space="2" w:color="3B4054"/>
            <w:right w:val="single" w:sz="12" w:space="2" w:color="3B4054"/>
          </w:divBdr>
          <w:divsChild>
            <w:div w:id="1757628436">
              <w:marLeft w:val="0"/>
              <w:marRight w:val="0"/>
              <w:marTop w:val="0"/>
              <w:marBottom w:val="0"/>
              <w:divBdr>
                <w:top w:val="single" w:sz="12" w:space="2" w:color="3B4054"/>
                <w:left w:val="single" w:sz="12" w:space="2" w:color="3B4054"/>
                <w:bottom w:val="single" w:sz="12" w:space="0" w:color="D2D5DF"/>
                <w:right w:val="single" w:sz="12" w:space="2" w:color="D2D5DF"/>
              </w:divBdr>
            </w:div>
          </w:divsChild>
        </w:div>
      </w:divsChild>
    </w:div>
    <w:div w:id="1957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8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8" w:color="C8C8C8"/>
                <w:right w:val="none" w:sz="0" w:space="0" w:color="auto"/>
              </w:divBdr>
            </w:div>
          </w:divsChild>
        </w:div>
        <w:div w:id="1833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71358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3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04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evonPThorose@Gmail.com" TargetMode="External"/><Relationship Id="rId9" Type="http://schemas.openxmlformats.org/officeDocument/2006/relationships/hyperlink" Target="mailto:rk400msprinter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</dc:creator>
  <cp:lastModifiedBy>Allan Nunez</cp:lastModifiedBy>
  <cp:revision>2</cp:revision>
  <cp:lastPrinted>2014-11-26T22:48:00Z</cp:lastPrinted>
  <dcterms:created xsi:type="dcterms:W3CDTF">2015-09-15T04:44:00Z</dcterms:created>
  <dcterms:modified xsi:type="dcterms:W3CDTF">2015-09-15T04:44:00Z</dcterms:modified>
</cp:coreProperties>
</file>